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6D6A" w14:textId="77777777" w:rsidR="001643B8" w:rsidRPr="00C03360" w:rsidRDefault="001643B8" w:rsidP="001643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32"/>
          <w:szCs w:val="32"/>
        </w:rPr>
      </w:pPr>
      <w:r w:rsidRPr="00C03360">
        <w:rPr>
          <w:rFonts w:ascii="Tahoma" w:eastAsia="Calibri" w:hAnsi="Tahoma" w:cs="Tahoma"/>
          <w:b/>
          <w:bCs/>
          <w:sz w:val="32"/>
          <w:szCs w:val="32"/>
        </w:rPr>
        <w:t>Appendix I</w:t>
      </w:r>
    </w:p>
    <w:p w14:paraId="73E14E60" w14:textId="77777777" w:rsidR="001643B8" w:rsidRPr="00C03360" w:rsidRDefault="001643B8" w:rsidP="001643B8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</w:p>
    <w:p w14:paraId="2588B508" w14:textId="77777777" w:rsidR="001643B8" w:rsidRPr="00C03360" w:rsidRDefault="001643B8" w:rsidP="001643B8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r w:rsidRPr="00C03360">
        <w:rPr>
          <w:rFonts w:ascii="Tahoma" w:eastAsia="Calibri" w:hAnsi="Tahoma" w:cs="Tahoma"/>
          <w:b/>
          <w:bCs/>
          <w:sz w:val="32"/>
          <w:szCs w:val="32"/>
        </w:rPr>
        <w:t>Help Keep this Playground and Play Equipment COVID-19 Secure</w:t>
      </w:r>
    </w:p>
    <w:p w14:paraId="0895CD00" w14:textId="77777777" w:rsidR="001643B8" w:rsidRPr="00C03360" w:rsidRDefault="001643B8" w:rsidP="001643B8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This Playground is not supervised, and equipment is not regularly cleaned.</w:t>
      </w:r>
    </w:p>
    <w:p w14:paraId="75E62B59" w14:textId="77777777" w:rsidR="001643B8" w:rsidRPr="00C03360" w:rsidRDefault="001643B8" w:rsidP="001643B8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1A19F7EF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Do not use this equipment if you are unwell.</w:t>
      </w:r>
    </w:p>
    <w:p w14:paraId="71495660" w14:textId="77777777" w:rsidR="001643B8" w:rsidRPr="00C03360" w:rsidRDefault="001643B8" w:rsidP="001643B8">
      <w:pPr>
        <w:ind w:left="720"/>
        <w:contextualSpacing/>
        <w:rPr>
          <w:rFonts w:ascii="Tahoma" w:eastAsia="Calibri" w:hAnsi="Tahoma" w:cs="Tahoma"/>
          <w:b/>
          <w:bCs/>
          <w:sz w:val="24"/>
          <w:szCs w:val="24"/>
        </w:rPr>
      </w:pPr>
    </w:p>
    <w:p w14:paraId="258396D0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Social distancing of 2m MUST always be maintained (or 1m with risk mitigation where 2m is not possible).</w:t>
      </w:r>
    </w:p>
    <w:p w14:paraId="443D7FCE" w14:textId="77777777" w:rsidR="001643B8" w:rsidRPr="00C03360" w:rsidRDefault="001643B8" w:rsidP="001643B8">
      <w:pPr>
        <w:ind w:left="720"/>
        <w:contextualSpacing/>
        <w:rPr>
          <w:rFonts w:ascii="Tahoma" w:eastAsia="Calibri" w:hAnsi="Tahoma" w:cs="Tahoma"/>
          <w:b/>
          <w:bCs/>
          <w:sz w:val="24"/>
          <w:szCs w:val="24"/>
        </w:rPr>
      </w:pPr>
    </w:p>
    <w:p w14:paraId="065CDE4D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Only one child is allowed on each piece of equipment at a time.</w:t>
      </w:r>
    </w:p>
    <w:p w14:paraId="33C8E8FF" w14:textId="77777777" w:rsidR="001643B8" w:rsidRPr="00C03360" w:rsidRDefault="001643B8" w:rsidP="001643B8">
      <w:pPr>
        <w:ind w:left="720"/>
        <w:contextualSpacing/>
        <w:rPr>
          <w:rFonts w:ascii="Tahoma" w:eastAsia="Calibri" w:hAnsi="Tahoma" w:cs="Tahoma"/>
          <w:b/>
          <w:bCs/>
          <w:sz w:val="24"/>
          <w:szCs w:val="24"/>
        </w:rPr>
      </w:pPr>
    </w:p>
    <w:p w14:paraId="3D9F3AE1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No eating or drinking in the playground.</w:t>
      </w:r>
    </w:p>
    <w:p w14:paraId="20A2A514" w14:textId="77777777" w:rsidR="001643B8" w:rsidRPr="00C03360" w:rsidRDefault="001643B8" w:rsidP="001643B8">
      <w:pPr>
        <w:ind w:left="720"/>
        <w:contextualSpacing/>
        <w:rPr>
          <w:rFonts w:ascii="Tahoma" w:eastAsia="Calibri" w:hAnsi="Tahoma" w:cs="Tahoma"/>
          <w:b/>
          <w:bCs/>
          <w:sz w:val="24"/>
          <w:szCs w:val="24"/>
        </w:rPr>
      </w:pPr>
    </w:p>
    <w:p w14:paraId="1AA3B3DB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  <w:u w:val="single"/>
        </w:rPr>
        <w:t>Parents/Carers</w:t>
      </w: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: You will need to clean the equipment before your child uses it.  Use hand sanitiser or wipes to clean your children’s hands before and after use. </w:t>
      </w:r>
    </w:p>
    <w:p w14:paraId="153785E5" w14:textId="77777777" w:rsidR="001643B8" w:rsidRPr="00C03360" w:rsidRDefault="001643B8" w:rsidP="001643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0E18518D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Do not touch your face. Remember to cough or sneeze into a tissue. Take tissues home or put them into the bins provided (use an arm if a tissue is not available). </w:t>
      </w:r>
    </w:p>
    <w:p w14:paraId="55FD39E8" w14:textId="77777777" w:rsidR="001643B8" w:rsidRPr="00C03360" w:rsidRDefault="001643B8" w:rsidP="001643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6EA34F26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Children’s clothes should be washed when they get home.</w:t>
      </w:r>
    </w:p>
    <w:p w14:paraId="0A2044CB" w14:textId="77777777" w:rsidR="001643B8" w:rsidRPr="00C03360" w:rsidRDefault="001643B8" w:rsidP="001643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2FBC716" w14:textId="77777777" w:rsidR="001643B8" w:rsidRPr="00C03360" w:rsidRDefault="001643B8" w:rsidP="00164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contextualSpacing/>
        <w:rPr>
          <w:rFonts w:ascii="Tahoma" w:eastAsia="Tahoma" w:hAnsi="Tahoma" w:cs="Tahoma"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  <w:u w:val="single"/>
        </w:rPr>
        <w:t>Families with clinically vulnerable members</w:t>
      </w: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: Do NOT use the equipment without first cleaning it. </w:t>
      </w:r>
    </w:p>
    <w:p w14:paraId="60115854" w14:textId="77777777" w:rsidR="001643B8" w:rsidRPr="00C03360" w:rsidRDefault="001643B8" w:rsidP="001643B8">
      <w:pPr>
        <w:spacing w:after="0" w:line="288" w:lineRule="auto"/>
        <w:rPr>
          <w:rFonts w:ascii="Tahoma" w:eastAsia="Tahoma" w:hAnsi="Tahoma" w:cs="Tahoma"/>
          <w:bCs/>
          <w:sz w:val="24"/>
          <w:szCs w:val="24"/>
        </w:rPr>
      </w:pPr>
    </w:p>
    <w:p w14:paraId="14767758" w14:textId="77777777" w:rsidR="001643B8" w:rsidRPr="00C03360" w:rsidRDefault="001643B8" w:rsidP="001643B8">
      <w:pPr>
        <w:spacing w:after="0" w:line="288" w:lineRule="auto"/>
        <w:rPr>
          <w:rFonts w:ascii="Tahoma" w:eastAsia="Tahoma" w:hAnsi="Tahoma" w:cs="Tahoma"/>
          <w:bCs/>
          <w:sz w:val="24"/>
          <w:szCs w:val="24"/>
        </w:rPr>
      </w:pPr>
    </w:p>
    <w:p w14:paraId="0CD6AA1A" w14:textId="77777777" w:rsidR="0081078F" w:rsidRDefault="0081078F"/>
    <w:sectPr w:rsidR="0081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219F"/>
    <w:multiLevelType w:val="hybridMultilevel"/>
    <w:tmpl w:val="DFC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B8"/>
    <w:rsid w:val="001643B8"/>
    <w:rsid w:val="008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794"/>
  <w15:chartTrackingRefBased/>
  <w15:docId w15:val="{2A8D9E4C-9E4A-4AB3-835A-4EDA265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2020-07-20T16:44:00Z</dcterms:created>
  <dcterms:modified xsi:type="dcterms:W3CDTF">2020-07-20T16:47:00Z</dcterms:modified>
</cp:coreProperties>
</file>