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36D1" w14:textId="77777777" w:rsidR="00CE7553" w:rsidRDefault="00CE7553" w:rsidP="00CE7553">
      <w:pPr>
        <w:jc w:val="center"/>
      </w:pPr>
      <w:r>
        <w:rPr>
          <w:noProof/>
        </w:rPr>
        <w:drawing>
          <wp:inline distT="0" distB="0" distL="0" distR="0" wp14:anchorId="4A3466DA" wp14:editId="575A9595">
            <wp:extent cx="1790700" cy="990600"/>
            <wp:effectExtent l="0" t="0" r="0" b="0"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3EF74" w14:textId="77777777" w:rsidR="00CE7553" w:rsidRDefault="00CE7553" w:rsidP="00CE7553">
      <w:pPr>
        <w:jc w:val="center"/>
      </w:pPr>
      <w:r>
        <w:t xml:space="preserve">Email: </w:t>
      </w:r>
      <w:hyperlink r:id="rId6" w:history="1">
        <w:r w:rsidRPr="00A27E96">
          <w:rPr>
            <w:rStyle w:val="Hyperlink"/>
          </w:rPr>
          <w:t>lvh.friends@gmail.com</w:t>
        </w:r>
      </w:hyperlink>
    </w:p>
    <w:p w14:paraId="52A6205D" w14:textId="77777777" w:rsidR="00CE7553" w:rsidRDefault="00CE7553" w:rsidP="00CE7553">
      <w:pPr>
        <w:jc w:val="center"/>
      </w:pPr>
      <w:r>
        <w:t>Tel: 07843 772627</w:t>
      </w:r>
    </w:p>
    <w:p w14:paraId="48E3CF57" w14:textId="016B9298" w:rsidR="0013155B" w:rsidRPr="00C03360" w:rsidRDefault="0013155B" w:rsidP="00CE75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val="en-US"/>
        </w:rPr>
      </w:pPr>
      <w:r w:rsidRPr="00C03360">
        <w:rPr>
          <w:rFonts w:ascii="Tahoma" w:eastAsia="Times New Roman" w:hAnsi="Tahoma" w:cs="Tahoma"/>
          <w:b/>
          <w:sz w:val="28"/>
          <w:szCs w:val="28"/>
          <w:lang w:val="en-US"/>
        </w:rPr>
        <w:t xml:space="preserve">COVID-19 </w:t>
      </w:r>
      <w:r w:rsidR="00CE7553">
        <w:rPr>
          <w:rFonts w:ascii="Tahoma" w:eastAsia="Times New Roman" w:hAnsi="Tahoma" w:cs="Tahoma"/>
          <w:b/>
          <w:sz w:val="28"/>
          <w:szCs w:val="28"/>
          <w:lang w:val="en-US"/>
        </w:rPr>
        <w:t>T</w:t>
      </w:r>
      <w:r w:rsidRPr="00C03360">
        <w:rPr>
          <w:rFonts w:ascii="Tahoma" w:eastAsia="Times New Roman" w:hAnsi="Tahoma" w:cs="Tahoma"/>
          <w:b/>
          <w:sz w:val="28"/>
          <w:szCs w:val="28"/>
          <w:lang w:val="en-US"/>
        </w:rPr>
        <w:t xml:space="preserve">reatment </w:t>
      </w:r>
      <w:r w:rsidR="00CE7553">
        <w:rPr>
          <w:rFonts w:ascii="Tahoma" w:eastAsia="Times New Roman" w:hAnsi="Tahoma" w:cs="Tahoma"/>
          <w:b/>
          <w:sz w:val="28"/>
          <w:szCs w:val="28"/>
          <w:lang w:val="en-US"/>
        </w:rPr>
        <w:t>P</w:t>
      </w:r>
      <w:r w:rsidRPr="00C03360">
        <w:rPr>
          <w:rFonts w:ascii="Tahoma" w:eastAsia="Times New Roman" w:hAnsi="Tahoma" w:cs="Tahoma"/>
          <w:b/>
          <w:sz w:val="28"/>
          <w:szCs w:val="28"/>
          <w:lang w:val="en-US"/>
        </w:rPr>
        <w:t>lan</w:t>
      </w:r>
    </w:p>
    <w:p w14:paraId="669614A5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26A2E831" w14:textId="77777777" w:rsidR="0013155B" w:rsidRPr="00C03360" w:rsidRDefault="0013155B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In the event of someone becoming unwell with suspected COVID-19 symptoms while at the hall you should: </w:t>
      </w:r>
    </w:p>
    <w:p w14:paraId="217336F6" w14:textId="77777777" w:rsidR="0013155B" w:rsidRPr="00C03360" w:rsidRDefault="0013155B" w:rsidP="00CE75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Send them home immediately</w:t>
      </w:r>
    </w:p>
    <w:p w14:paraId="78B02EC9" w14:textId="77777777" w:rsidR="0013155B" w:rsidRPr="00C03360" w:rsidRDefault="0013155B" w:rsidP="00CE75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Ask other members of your group to provide their contact details if you do not have them</w:t>
      </w:r>
    </w:p>
    <w:p w14:paraId="06B4FCAF" w14:textId="77777777" w:rsidR="0013155B" w:rsidRPr="00C03360" w:rsidRDefault="0013155B" w:rsidP="00CE75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Ask the rest of your group to leave the premises, observing the usual hand sanitising and social distancing precautions</w:t>
      </w:r>
    </w:p>
    <w:p w14:paraId="22CC38D3" w14:textId="77777777" w:rsidR="0013155B" w:rsidRPr="00C03360" w:rsidRDefault="0013155B" w:rsidP="00CE75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Advise them to launder their clothes when they arrive home</w:t>
      </w:r>
    </w:p>
    <w:p w14:paraId="6E8E9F94" w14:textId="2CBE19C2" w:rsidR="0013155B" w:rsidRPr="00CE7553" w:rsidRDefault="0013155B" w:rsidP="00CE75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E7553">
        <w:rPr>
          <w:rFonts w:ascii="Tahoma" w:eastAsia="Calibri" w:hAnsi="Tahoma" w:cs="Tahoma"/>
          <w:b/>
          <w:bCs/>
          <w:color w:val="000000"/>
          <w:sz w:val="24"/>
          <w:szCs w:val="24"/>
        </w:rPr>
        <w:t>Inform</w:t>
      </w:r>
      <w:r w:rsidRPr="00CE7553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CE7553" w:rsidRPr="00CE7553">
        <w:rPr>
          <w:rFonts w:ascii="Tahoma" w:eastAsia="Calibri" w:hAnsi="Tahoma" w:cs="Tahoma"/>
          <w:color w:val="000000"/>
          <w:sz w:val="24"/>
          <w:szCs w:val="24"/>
        </w:rPr>
        <w:t>Phil Leach 07843 772627</w:t>
      </w:r>
    </w:p>
    <w:p w14:paraId="69AC0FC6" w14:textId="77777777" w:rsidR="0013155B" w:rsidRPr="00C03360" w:rsidRDefault="0013155B" w:rsidP="00CE75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If the unwell person needs to wait for a lift: -</w:t>
      </w:r>
    </w:p>
    <w:p w14:paraId="7B5CDA07" w14:textId="2322CD6F" w:rsidR="0013155B" w:rsidRPr="00C03360" w:rsidRDefault="0013155B" w:rsidP="00CE7553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120" w:line="240" w:lineRule="auto"/>
        <w:ind w:left="1134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Remove them to the safe waiting area, which is </w:t>
      </w:r>
      <w:r w:rsidR="00DA5A22">
        <w:rPr>
          <w:rFonts w:ascii="Tahoma" w:eastAsia="Calibri" w:hAnsi="Tahoma" w:cs="Tahoma"/>
          <w:i/>
          <w:color w:val="000000"/>
          <w:sz w:val="24"/>
          <w:szCs w:val="24"/>
        </w:rPr>
        <w:t xml:space="preserve">a </w:t>
      </w:r>
      <w:r w:rsidR="00DA5A22" w:rsidRPr="00DA5A22">
        <w:rPr>
          <w:rFonts w:ascii="Tahoma" w:eastAsia="Calibri" w:hAnsi="Tahoma" w:cs="Tahoma"/>
          <w:iCs/>
          <w:color w:val="000000"/>
          <w:sz w:val="24"/>
          <w:szCs w:val="24"/>
        </w:rPr>
        <w:t>designated space in the main hall</w:t>
      </w:r>
      <w:r w:rsidRPr="00DA5A22">
        <w:rPr>
          <w:rFonts w:ascii="Tahoma" w:eastAsia="Calibri" w:hAnsi="Tahoma" w:cs="Tahoma"/>
          <w:iCs/>
          <w:color w:val="000000"/>
          <w:sz w:val="24"/>
          <w:szCs w:val="24"/>
        </w:rPr>
        <w:t xml:space="preserve"> </w:t>
      </w:r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a chair and washing bowl should already be there </w:t>
      </w:r>
    </w:p>
    <w:p w14:paraId="104760C8" w14:textId="77777777" w:rsidR="0013155B" w:rsidRPr="00C03360" w:rsidRDefault="0013155B" w:rsidP="00CE7553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120" w:line="240" w:lineRule="auto"/>
        <w:ind w:left="1134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Put on a mask, face shield, gloves &amp; apron to protect yourself</w:t>
      </w:r>
    </w:p>
    <w:p w14:paraId="67A335EE" w14:textId="77777777" w:rsidR="0013155B" w:rsidRPr="00C03360" w:rsidRDefault="0013155B" w:rsidP="00CE7553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120" w:line="240" w:lineRule="auto"/>
        <w:ind w:left="1134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Provide them with tissues, a plastic rubbish bag, a bowl of warm water &amp; soap for handwashing &amp; paper towels</w:t>
      </w:r>
    </w:p>
    <w:p w14:paraId="18BDFF54" w14:textId="77777777" w:rsidR="0013155B" w:rsidRPr="00C03360" w:rsidRDefault="0013155B" w:rsidP="00CE7553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120" w:line="240" w:lineRule="auto"/>
        <w:ind w:left="1134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Once they have been collected: -</w:t>
      </w:r>
    </w:p>
    <w:p w14:paraId="273B62DD" w14:textId="77777777" w:rsidR="0013155B" w:rsidRPr="00C03360" w:rsidRDefault="0013155B" w:rsidP="00CE75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701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Remove gloves, apron and face mask to the rubbish bag*</w:t>
      </w:r>
    </w:p>
    <w:p w14:paraId="2C4C6E76" w14:textId="77777777" w:rsidR="0013155B" w:rsidRPr="00C03360" w:rsidRDefault="0013155B" w:rsidP="00CE75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701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Leave face shield on top for disinfection</w:t>
      </w:r>
    </w:p>
    <w:p w14:paraId="0B3664DC" w14:textId="77777777" w:rsidR="0013155B" w:rsidRPr="00C03360" w:rsidRDefault="0013155B" w:rsidP="00CE75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701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Wash your hands for at least 20 seconds with warm soapy water</w:t>
      </w:r>
    </w:p>
    <w:p w14:paraId="40C8040B" w14:textId="792BFBED" w:rsidR="0013155B" w:rsidRPr="00C03360" w:rsidRDefault="0013155B" w:rsidP="00CE75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701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Wait for </w:t>
      </w:r>
      <w:r w:rsidR="00CE7553">
        <w:rPr>
          <w:rFonts w:ascii="Tahoma" w:eastAsia="Calibri" w:hAnsi="Tahoma" w:cs="Tahoma"/>
          <w:i/>
          <w:color w:val="000000"/>
          <w:sz w:val="24"/>
          <w:szCs w:val="24"/>
        </w:rPr>
        <w:t>Phil Leach</w:t>
      </w:r>
      <w:r w:rsidRPr="00C03360">
        <w:rPr>
          <w:rFonts w:ascii="Tahoma" w:eastAsia="Calibri" w:hAnsi="Tahoma" w:cs="Tahoma"/>
          <w:i/>
          <w:color w:val="000000"/>
          <w:sz w:val="24"/>
          <w:szCs w:val="24"/>
        </w:rPr>
        <w:t xml:space="preserve"> </w:t>
      </w:r>
      <w:r w:rsidRPr="00C03360">
        <w:rPr>
          <w:rFonts w:ascii="Tahoma" w:eastAsia="Calibri" w:hAnsi="Tahoma" w:cs="Tahoma"/>
          <w:color w:val="000000"/>
          <w:sz w:val="24"/>
          <w:szCs w:val="24"/>
        </w:rPr>
        <w:t>to arrive.</w:t>
      </w:r>
    </w:p>
    <w:p w14:paraId="544FF5B5" w14:textId="77777777" w:rsidR="0013155B" w:rsidRPr="00C03360" w:rsidRDefault="0013155B" w:rsidP="00CE75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701" w:firstLine="0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Once home - launder all your clothes and wipe down disinfect your car</w:t>
      </w:r>
    </w:p>
    <w:p w14:paraId="4CDBEB82" w14:textId="5B480B04" w:rsidR="0081078F" w:rsidRDefault="0013155B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*Note that the waste should be double bagged and kept for 72 hours before being collected.</w:t>
      </w:r>
    </w:p>
    <w:p w14:paraId="75DB8373" w14:textId="014EBB4E" w:rsidR="00CE7553" w:rsidRDefault="00CE7553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447461CC" w14:textId="3FD8AD5F" w:rsidR="00CE7553" w:rsidRDefault="00CE7553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767FE7C8" w14:textId="23EBCE6E" w:rsidR="00CE7553" w:rsidRDefault="00CE7553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285B25A8" w14:textId="4BC073C0" w:rsidR="00CE7553" w:rsidRDefault="00CE7553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31255ECC" w14:textId="01B28DFB" w:rsidR="00CE7553" w:rsidRDefault="00CE7553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39FD8FCE" w14:textId="52DDC292" w:rsidR="00CE7553" w:rsidRDefault="00CE7553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207E4298" w14:textId="77777777" w:rsidR="00CE7553" w:rsidRDefault="00CE7553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612C699A" w14:textId="7FDC1CD2" w:rsidR="00CE7553" w:rsidRDefault="00CE7553" w:rsidP="00CE7553">
      <w:pP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1C5F3F3E" w14:textId="77777777" w:rsidR="00CE7553" w:rsidRDefault="00CE7553" w:rsidP="00CE7553">
      <w:pPr>
        <w:jc w:val="center"/>
      </w:pPr>
      <w:r>
        <w:t>This information was provided by Action with Communities in Rural England via GRCC dated 21 August 2020</w:t>
      </w:r>
    </w:p>
    <w:p w14:paraId="3A4AA95D" w14:textId="0D09FA8E" w:rsidR="00CE7553" w:rsidRPr="00CE7553" w:rsidRDefault="00CE7553" w:rsidP="00CE7553">
      <w:pPr>
        <w:autoSpaceDE w:val="0"/>
        <w:autoSpaceDN w:val="0"/>
        <w:adjustRightInd w:val="0"/>
        <w:spacing w:after="120" w:line="240" w:lineRule="auto"/>
        <w:jc w:val="center"/>
        <w:rPr>
          <w:rFonts w:ascii="Tahoma" w:eastAsia="Calibri" w:hAnsi="Tahoma" w:cs="Tahoma"/>
          <w:color w:val="000000"/>
          <w:sz w:val="24"/>
          <w:szCs w:val="24"/>
        </w:rPr>
      </w:pPr>
      <w:hyperlink r:id="rId7" w:history="1">
        <w:r w:rsidRPr="00205720">
          <w:rPr>
            <w:rStyle w:val="Hyperlink"/>
          </w:rPr>
          <w:t>https://www.grcc.org.uk/community-buildings/community-building-covid-19-guidance</w:t>
        </w:r>
      </w:hyperlink>
    </w:p>
    <w:sectPr w:rsidR="00CE7553" w:rsidRPr="00CE7553" w:rsidSect="00C03360">
      <w:pgSz w:w="11910" w:h="16840"/>
      <w:pgMar w:top="560" w:right="940" w:bottom="280" w:left="600" w:header="720" w:footer="720" w:gutter="0"/>
      <w:cols w:space="720" w:equalWidth="0">
        <w:col w:w="103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A1A5B"/>
    <w:multiLevelType w:val="hybridMultilevel"/>
    <w:tmpl w:val="6470A628"/>
    <w:lvl w:ilvl="0" w:tplc="68E82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BF4E01"/>
    <w:multiLevelType w:val="hybridMultilevel"/>
    <w:tmpl w:val="0CC89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034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5B"/>
    <w:rsid w:val="0013155B"/>
    <w:rsid w:val="0081078F"/>
    <w:rsid w:val="00CE7553"/>
    <w:rsid w:val="00D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BDB5"/>
  <w15:chartTrackingRefBased/>
  <w15:docId w15:val="{7A17B463-D192-40C0-BAF7-2DA9142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cc.org.uk/community-buildings/community-building-covid-19-guid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vh.friend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Phil and Julie</cp:lastModifiedBy>
  <cp:revision>3</cp:revision>
  <cp:lastPrinted>2020-08-22T12:28:00Z</cp:lastPrinted>
  <dcterms:created xsi:type="dcterms:W3CDTF">2020-08-22T12:30:00Z</dcterms:created>
  <dcterms:modified xsi:type="dcterms:W3CDTF">2020-08-22T12:30:00Z</dcterms:modified>
</cp:coreProperties>
</file>